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789" w:rsidRPr="00BF5B99" w:rsidRDefault="00BF5B99" w:rsidP="00BF5B99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Нафиков Назип Харисович </w:t>
      </w:r>
      <w:r w:rsidRPr="00BF5B9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1896 год рождения. Место рождения Красноярский край, Пировский район. Адрес места жительства Северо-Енисейский район, Соврудник. Дата и место призыва 02.1942 Енисейский РВК, Красноярский край, Енисейский р-н. 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 </w:t>
      </w:r>
      <w:r w:rsidRPr="00BF5B99">
        <w:rPr>
          <w:rStyle w:val="a3"/>
          <w:rFonts w:ascii="Times New Roman" w:hAnsi="Times New Roman" w:cs="Times New Roman"/>
          <w:i w:val="0"/>
          <w:sz w:val="28"/>
          <w:szCs w:val="28"/>
        </w:rPr>
        <w:t>09.1942 можно считать пропавшим без вести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</w:t>
      </w:r>
    </w:p>
    <w:sectPr w:rsidR="00731789" w:rsidRPr="00BF5B99" w:rsidSect="00731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BF5B99"/>
    <w:rsid w:val="00731789"/>
    <w:rsid w:val="00BF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F5B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2020-05-07T05:30:00Z</dcterms:created>
  <dcterms:modified xsi:type="dcterms:W3CDTF">2020-05-07T05:35:00Z</dcterms:modified>
</cp:coreProperties>
</file>